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ED" w:rsidRPr="00A375ED" w:rsidRDefault="00A375ED" w:rsidP="00A375ED">
      <w:pPr>
        <w:jc w:val="center"/>
        <w:rPr>
          <w:b/>
          <w:sz w:val="28"/>
          <w:szCs w:val="28"/>
        </w:rPr>
      </w:pPr>
      <w:r w:rsidRPr="00A375ED">
        <w:rPr>
          <w:b/>
          <w:sz w:val="28"/>
          <w:szCs w:val="28"/>
        </w:rPr>
        <w:t>SOCIOLOGÍA DEL TRABAJO</w:t>
      </w:r>
    </w:p>
    <w:p w:rsidR="00B16FE1" w:rsidRDefault="00A375ED" w:rsidP="00A375ED">
      <w:pPr>
        <w:jc w:val="center"/>
        <w:rPr>
          <w:b/>
          <w:sz w:val="28"/>
          <w:szCs w:val="28"/>
        </w:rPr>
      </w:pPr>
      <w:r w:rsidRPr="00A375ED">
        <w:rPr>
          <w:b/>
          <w:sz w:val="28"/>
          <w:szCs w:val="28"/>
        </w:rPr>
        <w:t xml:space="preserve">PROGRAMACION DE TEORICOS </w:t>
      </w:r>
      <w:r w:rsidR="00FD5711">
        <w:rPr>
          <w:b/>
          <w:sz w:val="28"/>
          <w:szCs w:val="28"/>
        </w:rPr>
        <w:t>CU</w:t>
      </w:r>
      <w:r w:rsidR="009D7B93">
        <w:rPr>
          <w:b/>
          <w:sz w:val="28"/>
          <w:szCs w:val="28"/>
        </w:rPr>
        <w:t>A</w:t>
      </w:r>
      <w:r w:rsidR="00FD5711">
        <w:rPr>
          <w:b/>
          <w:sz w:val="28"/>
          <w:szCs w:val="28"/>
        </w:rPr>
        <w:t>TRIMESTRE</w:t>
      </w:r>
      <w:r w:rsidR="009D7B93">
        <w:rPr>
          <w:b/>
          <w:sz w:val="28"/>
          <w:szCs w:val="28"/>
        </w:rPr>
        <w:t>I</w:t>
      </w:r>
      <w:r w:rsidRPr="00A375ED">
        <w:rPr>
          <w:b/>
          <w:sz w:val="28"/>
          <w:szCs w:val="28"/>
        </w:rPr>
        <w:t xml:space="preserve"> DE 201</w:t>
      </w:r>
      <w:r w:rsidR="00D7005E">
        <w:rPr>
          <w:b/>
          <w:sz w:val="28"/>
          <w:szCs w:val="28"/>
        </w:rPr>
        <w:t>8</w:t>
      </w:r>
    </w:p>
    <w:p w:rsidR="009D7B93" w:rsidRDefault="009D7B93" w:rsidP="00A37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puede</w:t>
      </w:r>
      <w:proofErr w:type="gramEnd"/>
      <w:r>
        <w:rPr>
          <w:b/>
          <w:sz w:val="28"/>
          <w:szCs w:val="28"/>
        </w:rPr>
        <w:t xml:space="preserve"> haber cambios por feriados)</w:t>
      </w:r>
    </w:p>
    <w:p w:rsidR="00A375ED" w:rsidRDefault="00A375ED" w:rsidP="00A375ED">
      <w:pPr>
        <w:jc w:val="center"/>
        <w:rPr>
          <w:b/>
          <w:sz w:val="28"/>
          <w:szCs w:val="28"/>
        </w:rPr>
      </w:pPr>
    </w:p>
    <w:tbl>
      <w:tblPr>
        <w:tblStyle w:val="TableGrid"/>
        <w:tblW w:w="932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382"/>
        <w:gridCol w:w="4689"/>
        <w:gridCol w:w="3251"/>
      </w:tblGrid>
      <w:tr w:rsidR="001A3BD1" w:rsidTr="00E715C9">
        <w:tc>
          <w:tcPr>
            <w:tcW w:w="1382" w:type="dxa"/>
          </w:tcPr>
          <w:p w:rsidR="00A375ED" w:rsidRDefault="00A375ED" w:rsidP="00A375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4689" w:type="dxa"/>
          </w:tcPr>
          <w:p w:rsidR="00A375ED" w:rsidRDefault="00A375ED" w:rsidP="00A375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CONTENIDO</w:t>
            </w:r>
          </w:p>
        </w:tc>
        <w:tc>
          <w:tcPr>
            <w:tcW w:w="3251" w:type="dxa"/>
          </w:tcPr>
          <w:p w:rsidR="00A375ED" w:rsidRDefault="00A375ED" w:rsidP="00A375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TEXTO</w:t>
            </w:r>
          </w:p>
        </w:tc>
      </w:tr>
      <w:tr w:rsidR="00A04F84" w:rsidTr="00E715C9">
        <w:tc>
          <w:tcPr>
            <w:tcW w:w="1382" w:type="dxa"/>
          </w:tcPr>
          <w:p w:rsidR="00A04F84" w:rsidRPr="00113657" w:rsidRDefault="00851C3C" w:rsidP="00FD5711">
            <w:pPr>
              <w:jc w:val="center"/>
            </w:pPr>
            <w:r>
              <w:t>19</w:t>
            </w:r>
            <w:r w:rsidR="00D7005E">
              <w:t xml:space="preserve"> 03 18</w:t>
            </w:r>
          </w:p>
          <w:p w:rsidR="00A04F84" w:rsidRPr="00113657" w:rsidRDefault="00A04F84" w:rsidP="00113657">
            <w:pPr>
              <w:pStyle w:val="Heading5"/>
              <w:tabs>
                <w:tab w:val="left" w:pos="927"/>
              </w:tabs>
              <w:ind w:left="284" w:hanging="284"/>
              <w:jc w:val="both"/>
              <w:outlineLvl w:val="4"/>
              <w:rPr>
                <w:rFonts w:asciiTheme="minorHAnsi" w:hAnsiTheme="minorHAnsi"/>
                <w:sz w:val="22"/>
                <w:szCs w:val="22"/>
              </w:rPr>
            </w:pPr>
            <w:r w:rsidRPr="00113657">
              <w:rPr>
                <w:rFonts w:asciiTheme="minorHAnsi" w:hAnsiTheme="minorHAnsi"/>
                <w:sz w:val="22"/>
                <w:szCs w:val="22"/>
              </w:rPr>
              <w:t xml:space="preserve">Presentación de la </w:t>
            </w:r>
            <w:proofErr w:type="spellStart"/>
            <w:r w:rsidRPr="00113657">
              <w:rPr>
                <w:rFonts w:asciiTheme="minorHAnsi" w:hAnsiTheme="minorHAnsi"/>
                <w:sz w:val="22"/>
                <w:szCs w:val="22"/>
              </w:rPr>
              <w:t>ma-teria</w:t>
            </w:r>
            <w:proofErr w:type="spellEnd"/>
            <w:r w:rsidRPr="0011365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A04F84" w:rsidRPr="00113657" w:rsidRDefault="00A04F84" w:rsidP="00113657">
            <w:pPr>
              <w:jc w:val="center"/>
            </w:pPr>
            <w:r w:rsidRPr="00113657">
              <w:t>Unidad 1</w:t>
            </w:r>
          </w:p>
        </w:tc>
        <w:tc>
          <w:tcPr>
            <w:tcW w:w="4689" w:type="dxa"/>
          </w:tcPr>
          <w:p w:rsidR="00D7005E" w:rsidRDefault="00A04F84" w:rsidP="00153D31">
            <w:pPr>
              <w:pStyle w:val="Heading5"/>
              <w:tabs>
                <w:tab w:val="left" w:pos="927"/>
              </w:tabs>
              <w:ind w:left="284" w:hanging="284"/>
              <w:jc w:val="both"/>
              <w:outlineLvl w:val="4"/>
              <w:rPr>
                <w:rFonts w:asciiTheme="minorHAnsi" w:hAnsiTheme="minorHAnsi"/>
                <w:sz w:val="22"/>
                <w:szCs w:val="22"/>
              </w:rPr>
            </w:pPr>
            <w:r w:rsidRPr="00113657">
              <w:rPr>
                <w:rFonts w:asciiTheme="minorHAnsi" w:hAnsiTheme="minorHAnsi"/>
                <w:sz w:val="22"/>
                <w:szCs w:val="22"/>
              </w:rPr>
              <w:t>Clase 1:</w:t>
            </w:r>
            <w:r w:rsidR="00D7005E">
              <w:rPr>
                <w:rFonts w:asciiTheme="minorHAnsi" w:hAnsiTheme="minorHAnsi"/>
                <w:sz w:val="22"/>
                <w:szCs w:val="22"/>
              </w:rPr>
              <w:t xml:space="preserve"> Presentación de la materia.</w:t>
            </w:r>
          </w:p>
          <w:p w:rsidR="00851C3C" w:rsidRDefault="00D7005E" w:rsidP="00153D31">
            <w:pPr>
              <w:pStyle w:val="Heading5"/>
              <w:tabs>
                <w:tab w:val="left" w:pos="927"/>
              </w:tabs>
              <w:ind w:left="284" w:hanging="284"/>
              <w:jc w:val="both"/>
              <w:outlineLvl w:val="4"/>
              <w:rPr>
                <w:rFonts w:asciiTheme="minorHAnsi" w:hAnsi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Inicio Unidad 1:</w:t>
            </w:r>
          </w:p>
          <w:p w:rsidR="00A04F84" w:rsidRPr="00113657" w:rsidRDefault="00A04F84" w:rsidP="00851C3C">
            <w:pPr>
              <w:pStyle w:val="Heading5"/>
              <w:tabs>
                <w:tab w:val="left" w:pos="927"/>
              </w:tabs>
              <w:ind w:left="36" w:hanging="36"/>
              <w:jc w:val="both"/>
              <w:outlineLvl w:val="4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113657">
              <w:rPr>
                <w:rFonts w:asciiTheme="minorHAnsi" w:hAnsiTheme="minorHAnsi"/>
                <w:sz w:val="22"/>
                <w:szCs w:val="22"/>
                <w:u w:val="none"/>
              </w:rPr>
              <w:t>Las transformaciones en la representación simbólica del trabajo: significados y valoraciones en diferentes períodos históricos, modos de producción, culturas.</w:t>
            </w:r>
          </w:p>
          <w:p w:rsidR="00A04F84" w:rsidRPr="00113657" w:rsidRDefault="00A04F84" w:rsidP="00153D31">
            <w:pPr>
              <w:jc w:val="both"/>
              <w:rPr>
                <w:lang w:val="es-MX"/>
              </w:rPr>
            </w:pPr>
          </w:p>
        </w:tc>
        <w:tc>
          <w:tcPr>
            <w:tcW w:w="3251" w:type="dxa"/>
          </w:tcPr>
          <w:p w:rsidR="00A04F84" w:rsidRPr="00113657" w:rsidRDefault="00A04F84" w:rsidP="00B75743">
            <w:pPr>
              <w:jc w:val="both"/>
            </w:pPr>
            <w:proofErr w:type="spellStart"/>
            <w:r w:rsidRPr="00113657">
              <w:rPr>
                <w:rFonts w:cs="Book Antiqua"/>
                <w:b/>
                <w:bCs/>
                <w:color w:val="000000" w:themeColor="text1"/>
                <w:lang w:val="es-MX"/>
              </w:rPr>
              <w:t>Méda</w:t>
            </w:r>
            <w:proofErr w:type="spellEnd"/>
            <w:r w:rsidRPr="00113657">
              <w:rPr>
                <w:rFonts w:cs="Book Antiqua"/>
                <w:b/>
                <w:bCs/>
                <w:color w:val="000000" w:themeColor="text1"/>
                <w:lang w:val="es-MX"/>
              </w:rPr>
              <w:t xml:space="preserve"> Dominique. </w:t>
            </w:r>
            <w:r w:rsidRPr="00113657">
              <w:rPr>
                <w:rFonts w:cs="Book Antiqua"/>
                <w:bCs/>
                <w:i/>
                <w:color w:val="000000" w:themeColor="text1"/>
                <w:lang w:val="es-MX"/>
              </w:rPr>
              <w:t>¿Qué sabemos sobre el trabajo?</w:t>
            </w:r>
            <w:r w:rsidRPr="00113657">
              <w:rPr>
                <w:rFonts w:cs="Book Antiqua"/>
                <w:b/>
                <w:bCs/>
                <w:i/>
                <w:iCs/>
                <w:lang w:val="es-MX"/>
              </w:rPr>
              <w:t xml:space="preserve"> Revista de Trabajo, Año 3, Número 4, Nueva época 2007</w:t>
            </w:r>
          </w:p>
        </w:tc>
      </w:tr>
      <w:tr w:rsidR="00A04F84" w:rsidTr="00E715C9">
        <w:tc>
          <w:tcPr>
            <w:tcW w:w="1382" w:type="dxa"/>
            <w:tcBorders>
              <w:bottom w:val="triple" w:sz="4" w:space="0" w:color="auto"/>
            </w:tcBorders>
          </w:tcPr>
          <w:p w:rsidR="00A04F84" w:rsidRPr="00113657" w:rsidRDefault="00851C3C" w:rsidP="00FD5711">
            <w:pPr>
              <w:jc w:val="center"/>
            </w:pPr>
            <w:r>
              <w:t>26</w:t>
            </w:r>
            <w:r w:rsidR="00D7005E">
              <w:t xml:space="preserve"> 03 18</w:t>
            </w:r>
          </w:p>
          <w:p w:rsidR="00A04F84" w:rsidRPr="00113657" w:rsidRDefault="00A04F84" w:rsidP="00FD5711">
            <w:pPr>
              <w:jc w:val="center"/>
            </w:pPr>
            <w:r w:rsidRPr="00113657">
              <w:t>Unidad 1</w:t>
            </w:r>
          </w:p>
        </w:tc>
        <w:tc>
          <w:tcPr>
            <w:tcW w:w="4689" w:type="dxa"/>
          </w:tcPr>
          <w:p w:rsidR="00851C3C" w:rsidRDefault="00A04F84" w:rsidP="00A04F84">
            <w:pPr>
              <w:jc w:val="both"/>
            </w:pPr>
            <w:r w:rsidRPr="00113657">
              <w:t>Clase 2:</w:t>
            </w:r>
          </w:p>
          <w:p w:rsidR="001C703E" w:rsidRDefault="00851C3C" w:rsidP="00A04F84">
            <w:pPr>
              <w:jc w:val="both"/>
              <w:rPr>
                <w:lang w:val="es-AR"/>
              </w:rPr>
            </w:pPr>
            <w:r w:rsidRPr="00113657">
              <w:t xml:space="preserve">Las transformaciones en la representación simbólica del trabajo: significados y valoraciones </w:t>
            </w:r>
            <w:r>
              <w:t>durante el último siglo.</w:t>
            </w:r>
          </w:p>
          <w:p w:rsidR="00F93913" w:rsidRDefault="00F93913" w:rsidP="00A04F84">
            <w:pPr>
              <w:jc w:val="both"/>
              <w:rPr>
                <w:lang w:val="es-AR"/>
              </w:rPr>
            </w:pPr>
          </w:p>
          <w:p w:rsidR="00A04F84" w:rsidRPr="00113657" w:rsidRDefault="00A04F84" w:rsidP="00A04F84">
            <w:pPr>
              <w:pStyle w:val="Heading5"/>
              <w:tabs>
                <w:tab w:val="left" w:pos="927"/>
              </w:tabs>
              <w:ind w:left="284" w:hanging="284"/>
              <w:jc w:val="both"/>
              <w:outlineLvl w:val="4"/>
            </w:pPr>
          </w:p>
        </w:tc>
        <w:tc>
          <w:tcPr>
            <w:tcW w:w="3251" w:type="dxa"/>
          </w:tcPr>
          <w:p w:rsidR="00A04F84" w:rsidRPr="00B5641A" w:rsidRDefault="00851C3C" w:rsidP="00851C3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5641A">
              <w:rPr>
                <w:rFonts w:asciiTheme="minorHAnsi" w:hAnsiTheme="minorHAnsi" w:cs="Book Antiqua"/>
                <w:b/>
                <w:bCs/>
                <w:color w:val="000000" w:themeColor="text1"/>
                <w:sz w:val="22"/>
                <w:szCs w:val="22"/>
                <w:lang w:val="es-MX"/>
              </w:rPr>
              <w:t>Méda</w:t>
            </w:r>
            <w:proofErr w:type="spellEnd"/>
            <w:r w:rsidRPr="00B5641A">
              <w:rPr>
                <w:rFonts w:asciiTheme="minorHAnsi" w:hAnsiTheme="minorHAnsi" w:cs="Book Antiqua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 Dominique. </w:t>
            </w:r>
            <w:r w:rsidRPr="00B5641A">
              <w:rPr>
                <w:rFonts w:asciiTheme="minorHAnsi" w:hAnsiTheme="minorHAnsi" w:cs="Book Antiqua"/>
                <w:bCs/>
                <w:i/>
                <w:color w:val="000000" w:themeColor="text1"/>
                <w:sz w:val="22"/>
                <w:szCs w:val="22"/>
                <w:lang w:val="es-MX"/>
              </w:rPr>
              <w:t>¿Qué sabemos sobre el trabajo?</w:t>
            </w:r>
            <w:r w:rsidRPr="00B5641A">
              <w:rPr>
                <w:rFonts w:asciiTheme="minorHAnsi" w:hAnsiTheme="minorHAnsi" w:cs="Book Antiqua"/>
                <w:b/>
                <w:bCs/>
                <w:i/>
                <w:iCs/>
                <w:sz w:val="22"/>
                <w:szCs w:val="22"/>
                <w:lang w:val="es-MX"/>
              </w:rPr>
              <w:t xml:space="preserve"> Revista de Trabajo, Año 3, Número 4, Nueva época 2007</w:t>
            </w:r>
          </w:p>
        </w:tc>
      </w:tr>
      <w:tr w:rsidR="000A794C" w:rsidTr="00E715C9">
        <w:tc>
          <w:tcPr>
            <w:tcW w:w="1382" w:type="dxa"/>
            <w:tcBorders>
              <w:bottom w:val="single" w:sz="18" w:space="0" w:color="auto"/>
            </w:tcBorders>
          </w:tcPr>
          <w:p w:rsidR="000A794C" w:rsidRDefault="00851C3C" w:rsidP="00851C3C">
            <w:pPr>
              <w:jc w:val="center"/>
            </w:pPr>
            <w:r>
              <w:t>02</w:t>
            </w:r>
            <w:r w:rsidR="000A794C">
              <w:t xml:space="preserve"> 0</w:t>
            </w:r>
            <w:r>
              <w:t>4</w:t>
            </w:r>
            <w:r w:rsidR="000A794C">
              <w:t xml:space="preserve"> 1</w:t>
            </w:r>
            <w:r>
              <w:t>8</w:t>
            </w:r>
          </w:p>
        </w:tc>
        <w:tc>
          <w:tcPr>
            <w:tcW w:w="4689" w:type="dxa"/>
            <w:tcBorders>
              <w:bottom w:val="single" w:sz="18" w:space="0" w:color="auto"/>
            </w:tcBorders>
          </w:tcPr>
          <w:p w:rsidR="000A794C" w:rsidRPr="00113657" w:rsidRDefault="000A794C" w:rsidP="00E715C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Feriado</w:t>
            </w:r>
          </w:p>
        </w:tc>
        <w:tc>
          <w:tcPr>
            <w:tcW w:w="3251" w:type="dxa"/>
            <w:tcBorders>
              <w:bottom w:val="single" w:sz="18" w:space="0" w:color="auto"/>
            </w:tcBorders>
          </w:tcPr>
          <w:p w:rsidR="000A794C" w:rsidRDefault="000A794C" w:rsidP="00113657">
            <w:pPr>
              <w:jc w:val="both"/>
              <w:rPr>
                <w:rFonts w:cs="Book Antiqua"/>
                <w:b/>
                <w:i/>
                <w:lang w:val="fr-FR"/>
              </w:rPr>
            </w:pPr>
          </w:p>
        </w:tc>
      </w:tr>
      <w:tr w:rsidR="00A04F84" w:rsidTr="00E715C9">
        <w:tc>
          <w:tcPr>
            <w:tcW w:w="1382" w:type="dxa"/>
            <w:tcBorders>
              <w:bottom w:val="single" w:sz="18" w:space="0" w:color="auto"/>
            </w:tcBorders>
          </w:tcPr>
          <w:p w:rsidR="00A04F84" w:rsidRPr="00113657" w:rsidRDefault="00851C3C" w:rsidP="00432633">
            <w:pPr>
              <w:jc w:val="center"/>
            </w:pPr>
            <w:r>
              <w:t>09 04</w:t>
            </w:r>
            <w:r w:rsidR="00A04F84" w:rsidRPr="00113657">
              <w:t xml:space="preserve"> 1</w:t>
            </w:r>
            <w:r>
              <w:t>8</w:t>
            </w:r>
          </w:p>
          <w:p w:rsidR="00A04F84" w:rsidRPr="00113657" w:rsidRDefault="00A04F84" w:rsidP="00432633">
            <w:pPr>
              <w:jc w:val="center"/>
            </w:pPr>
            <w:r w:rsidRPr="00113657">
              <w:t>Unidad 1</w:t>
            </w:r>
          </w:p>
        </w:tc>
        <w:tc>
          <w:tcPr>
            <w:tcW w:w="4689" w:type="dxa"/>
            <w:tcBorders>
              <w:bottom w:val="single" w:sz="18" w:space="0" w:color="auto"/>
            </w:tcBorders>
          </w:tcPr>
          <w:p w:rsidR="00851C3C" w:rsidRDefault="00A04F84" w:rsidP="00851C3C">
            <w:pPr>
              <w:jc w:val="both"/>
            </w:pPr>
            <w:r w:rsidRPr="00113657">
              <w:rPr>
                <w:u w:val="single"/>
              </w:rPr>
              <w:t>Clase 3</w:t>
            </w:r>
            <w:r w:rsidRPr="00113657">
              <w:t>:</w:t>
            </w:r>
            <w:r w:rsidR="00851C3C">
              <w:t>Identidad, roles sociales y cultura. La construcción de la identidad en la interacción social.</w:t>
            </w:r>
          </w:p>
          <w:p w:rsidR="00851C3C" w:rsidRDefault="00851C3C" w:rsidP="00851C3C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La construcción de significados. La identidad social: clases sociales y movimientos sociales. La crisis de identidades laborales en los 90’. Debates sobre definiciones de identidad social que propone diversos autores.</w:t>
            </w:r>
          </w:p>
          <w:p w:rsidR="00851C3C" w:rsidRDefault="00851C3C" w:rsidP="00851C3C">
            <w:pPr>
              <w:jc w:val="both"/>
              <w:rPr>
                <w:lang w:val="es-AR"/>
              </w:rPr>
            </w:pPr>
          </w:p>
          <w:p w:rsidR="00A04F84" w:rsidRDefault="00A04F84" w:rsidP="00E715C9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.  </w:t>
            </w:r>
          </w:p>
          <w:p w:rsidR="00A04F84" w:rsidRPr="00E715C9" w:rsidRDefault="00A04F84" w:rsidP="00FD5711">
            <w:pPr>
              <w:jc w:val="both"/>
              <w:rPr>
                <w:lang w:val="es-AR"/>
              </w:rPr>
            </w:pPr>
          </w:p>
        </w:tc>
        <w:tc>
          <w:tcPr>
            <w:tcW w:w="3251" w:type="dxa"/>
            <w:tcBorders>
              <w:bottom w:val="single" w:sz="18" w:space="0" w:color="auto"/>
            </w:tcBorders>
          </w:tcPr>
          <w:p w:rsidR="00851C3C" w:rsidRPr="00D7005E" w:rsidRDefault="00851C3C" w:rsidP="00851C3C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7005E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De la Garza Toledo, Enrique</w:t>
            </w:r>
          </w:p>
          <w:p w:rsidR="00A04F84" w:rsidRPr="00851C3C" w:rsidRDefault="00851C3C" w:rsidP="00B5641A">
            <w:pPr>
              <w:pStyle w:val="Default"/>
              <w:jc w:val="both"/>
            </w:pPr>
            <w:r w:rsidRPr="00D7005E">
              <w:rPr>
                <w:rFonts w:asciiTheme="minorHAnsi" w:hAnsiTheme="minorHAnsi" w:cs="Arial"/>
                <w:color w:val="auto"/>
                <w:sz w:val="22"/>
                <w:szCs w:val="22"/>
              </w:rPr>
              <w:t>Ponencia en la Universidad de Guadalajara Centro Universitario de Ciencias de la Salud Departamento de Salud Pública. Instituto de Investigación en Seguridad. Jalisco 28 de abril 2017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: </w:t>
            </w:r>
            <w:r w:rsidRPr="0011526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I</w:t>
            </w:r>
            <w:r w:rsidRPr="0011526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dentidad y Proceso de Trabajo </w:t>
            </w:r>
          </w:p>
        </w:tc>
      </w:tr>
      <w:tr w:rsidR="00A04F84" w:rsidTr="00E715C9">
        <w:tc>
          <w:tcPr>
            <w:tcW w:w="1382" w:type="dxa"/>
            <w:tcBorders>
              <w:top w:val="single" w:sz="18" w:space="0" w:color="auto"/>
            </w:tcBorders>
          </w:tcPr>
          <w:p w:rsidR="00A04F84" w:rsidRDefault="00851C3C" w:rsidP="00FD5711">
            <w:pPr>
              <w:jc w:val="center"/>
            </w:pPr>
            <w:r>
              <w:t xml:space="preserve">16 </w:t>
            </w:r>
            <w:r w:rsidR="000A794C">
              <w:t xml:space="preserve">04 </w:t>
            </w:r>
            <w:r>
              <w:t>18</w:t>
            </w:r>
          </w:p>
          <w:p w:rsidR="00A04F84" w:rsidRPr="00A375ED" w:rsidRDefault="00A04F84" w:rsidP="00FD5711">
            <w:pPr>
              <w:jc w:val="center"/>
            </w:pPr>
            <w:r>
              <w:t>Unidad 2</w:t>
            </w:r>
          </w:p>
        </w:tc>
        <w:tc>
          <w:tcPr>
            <w:tcW w:w="4689" w:type="dxa"/>
            <w:tcBorders>
              <w:top w:val="single" w:sz="18" w:space="0" w:color="auto"/>
            </w:tcBorders>
          </w:tcPr>
          <w:p w:rsidR="00A04F84" w:rsidRPr="00534FAB" w:rsidRDefault="00A04F84" w:rsidP="001152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u w:val="single"/>
                <w:lang w:val="es-MX"/>
              </w:rPr>
              <w:t>Clase 4</w:t>
            </w:r>
            <w:r w:rsidRPr="001A3BD1">
              <w:rPr>
                <w:lang w:val="es-MX"/>
              </w:rPr>
              <w:t>: L</w:t>
            </w:r>
            <w:r>
              <w:rPr>
                <w:lang w:val="es-MX"/>
              </w:rPr>
              <w:t xml:space="preserve">os cambios de contexto. </w:t>
            </w:r>
            <w:r w:rsidRPr="00534FAB">
              <w:rPr>
                <w:lang w:val="es-MX"/>
              </w:rPr>
              <w:t xml:space="preserve">Las diversas dimensiones de la globalización. </w:t>
            </w:r>
            <w:r w:rsidR="00115260">
              <w:rPr>
                <w:lang w:val="es-MX"/>
              </w:rPr>
              <w:t>Articulación del desarrollo económico, productivo, social y ambiental alrededor de proceso de fortalecimiento de la igualdad social.</w:t>
            </w:r>
          </w:p>
        </w:tc>
        <w:tc>
          <w:tcPr>
            <w:tcW w:w="3251" w:type="dxa"/>
            <w:tcBorders>
              <w:top w:val="single" w:sz="18" w:space="0" w:color="auto"/>
            </w:tcBorders>
          </w:tcPr>
          <w:p w:rsidR="00A04F84" w:rsidRPr="00E715C9" w:rsidRDefault="00A04F84" w:rsidP="00A04F84">
            <w:pPr>
              <w:jc w:val="both"/>
              <w:rPr>
                <w:rFonts w:cs="Book Antiqua"/>
                <w:lang w:val="es-MX"/>
              </w:rPr>
            </w:pPr>
            <w:r w:rsidRPr="00E715C9">
              <w:rPr>
                <w:rFonts w:cs="Book Antiqua"/>
                <w:b/>
                <w:bCs/>
                <w:lang w:val="es-MX"/>
              </w:rPr>
              <w:t>B</w:t>
            </w:r>
            <w:r w:rsidR="00115260">
              <w:rPr>
                <w:rFonts w:cs="Book Antiqua"/>
                <w:b/>
                <w:bCs/>
                <w:lang w:val="es-MX"/>
              </w:rPr>
              <w:t>árcena, Alicia</w:t>
            </w:r>
            <w:r w:rsidRPr="00E715C9">
              <w:rPr>
                <w:rFonts w:cs="Book Antiqua"/>
                <w:lang w:val="es-MX"/>
              </w:rPr>
              <w:t xml:space="preserve">: </w:t>
            </w:r>
            <w:r w:rsidR="00115260">
              <w:rPr>
                <w:rFonts w:cs="Book Antiqua"/>
                <w:i/>
                <w:lang w:val="es-MX"/>
              </w:rPr>
              <w:t>Los desafíos de América Latina y el Caribe en la actual encrucijada del desarrollo</w:t>
            </w:r>
            <w:r w:rsidRPr="00E715C9">
              <w:rPr>
                <w:rFonts w:cs="Book Antiqua"/>
                <w:i/>
                <w:lang w:val="es-MX"/>
              </w:rPr>
              <w:t xml:space="preserve">, </w:t>
            </w:r>
            <w:r w:rsidRPr="00E715C9">
              <w:rPr>
                <w:rFonts w:cs="Book Antiqua"/>
                <w:u w:val="single"/>
                <w:lang w:val="es-MX"/>
              </w:rPr>
              <w:t xml:space="preserve">Revista de Trabajo, Año 11, Número 13, 2015, </w:t>
            </w:r>
            <w:r w:rsidRPr="00E715C9">
              <w:rPr>
                <w:rFonts w:cs="Book Antiqua"/>
                <w:lang w:val="es-MX"/>
              </w:rPr>
              <w:t>Buenos Aires, Argentina.</w:t>
            </w:r>
            <w:r w:rsidR="00115260">
              <w:rPr>
                <w:rFonts w:cs="Book Antiqua"/>
                <w:lang w:val="es-MX"/>
              </w:rPr>
              <w:t xml:space="preserve"> (73-90)</w:t>
            </w:r>
          </w:p>
          <w:p w:rsidR="00A04F84" w:rsidRPr="00A04F84" w:rsidRDefault="00A04F84" w:rsidP="00153D31">
            <w:pPr>
              <w:jc w:val="both"/>
              <w:rPr>
                <w:lang w:val="es-MX"/>
              </w:rPr>
            </w:pPr>
          </w:p>
        </w:tc>
      </w:tr>
      <w:tr w:rsidR="00A04F84" w:rsidTr="00E715C9">
        <w:tc>
          <w:tcPr>
            <w:tcW w:w="1382" w:type="dxa"/>
          </w:tcPr>
          <w:p w:rsidR="00A04F84" w:rsidRPr="00E715C9" w:rsidRDefault="00115260" w:rsidP="00FD5711">
            <w:pPr>
              <w:jc w:val="center"/>
            </w:pPr>
            <w:r>
              <w:t>23 04 18</w:t>
            </w:r>
          </w:p>
          <w:p w:rsidR="00A04F84" w:rsidRPr="00E715C9" w:rsidRDefault="00A04F84" w:rsidP="00FD5711">
            <w:pPr>
              <w:jc w:val="center"/>
            </w:pPr>
            <w:r w:rsidRPr="00E715C9">
              <w:t>Unidad 2</w:t>
            </w:r>
          </w:p>
        </w:tc>
        <w:tc>
          <w:tcPr>
            <w:tcW w:w="4689" w:type="dxa"/>
          </w:tcPr>
          <w:p w:rsidR="00A04F84" w:rsidRDefault="00A04F84" w:rsidP="00A04F84">
            <w:pPr>
              <w:jc w:val="both"/>
            </w:pPr>
            <w:r w:rsidRPr="00E715C9">
              <w:rPr>
                <w:u w:val="single"/>
              </w:rPr>
              <w:t>Clase 5</w:t>
            </w:r>
            <w:r w:rsidRPr="00E715C9">
              <w:t xml:space="preserve">: </w:t>
            </w:r>
            <w:r w:rsidRPr="00486CC3">
              <w:t xml:space="preserve">La </w:t>
            </w:r>
            <w:r>
              <w:t xml:space="preserve">equidad creada por las instituciones que gobiernan la sociedad, su economía y el mercado laboral. Globalización y debilitamiento de las instituciones del mercado laboral. Políticas </w:t>
            </w:r>
            <w:r>
              <w:lastRenderedPageBreak/>
              <w:t>de pleno empleo como instrumento de equidad. Las instituciones del mercado laboral protegen o dañan a los grupos vulnerables</w:t>
            </w:r>
            <w:proofErr w:type="gramStart"/>
            <w:r>
              <w:t>?</w:t>
            </w:r>
            <w:proofErr w:type="gramEnd"/>
          </w:p>
          <w:p w:rsidR="00A04F84" w:rsidRPr="00E715C9" w:rsidRDefault="00A04F84" w:rsidP="00153D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A04F84" w:rsidRPr="00E715C9" w:rsidRDefault="00A04F84" w:rsidP="00153D31">
            <w:pPr>
              <w:jc w:val="both"/>
            </w:pPr>
          </w:p>
        </w:tc>
        <w:tc>
          <w:tcPr>
            <w:tcW w:w="3251" w:type="dxa"/>
          </w:tcPr>
          <w:p w:rsidR="00A04F84" w:rsidRPr="00486CC3" w:rsidRDefault="00A04F84" w:rsidP="00B75743">
            <w:pPr>
              <w:jc w:val="both"/>
              <w:rPr>
                <w:rFonts w:cs="Book Antiqua"/>
                <w:lang w:val="es-MX"/>
              </w:rPr>
            </w:pPr>
            <w:proofErr w:type="spellStart"/>
            <w:r w:rsidRPr="00486CC3">
              <w:rPr>
                <w:rFonts w:cs="Book Antiqua"/>
                <w:b/>
                <w:bCs/>
                <w:lang w:val="es-MX"/>
              </w:rPr>
              <w:lastRenderedPageBreak/>
              <w:t>Berg</w:t>
            </w:r>
            <w:proofErr w:type="spellEnd"/>
            <w:r w:rsidRPr="00486CC3">
              <w:rPr>
                <w:rFonts w:cs="Book Antiqua"/>
                <w:b/>
                <w:bCs/>
                <w:lang w:val="es-MX"/>
              </w:rPr>
              <w:t>, Janine</w:t>
            </w:r>
            <w:r w:rsidRPr="00486CC3">
              <w:rPr>
                <w:rFonts w:cs="Book Antiqua"/>
                <w:lang w:val="es-MX"/>
              </w:rPr>
              <w:t xml:space="preserve">: </w:t>
            </w:r>
            <w:r w:rsidRPr="00486CC3">
              <w:rPr>
                <w:rFonts w:cs="Book Antiqua"/>
                <w:i/>
                <w:lang w:val="es-MX"/>
              </w:rPr>
              <w:t xml:space="preserve">Instituciones del mercado laboral: los cimientos de sociedades justas, </w:t>
            </w:r>
            <w:r w:rsidRPr="00486CC3">
              <w:rPr>
                <w:rFonts w:cs="Book Antiqua"/>
                <w:u w:val="single"/>
                <w:lang w:val="es-MX"/>
              </w:rPr>
              <w:t xml:space="preserve">Revista de Trabajo, Año 11, Número 13, </w:t>
            </w:r>
            <w:r w:rsidRPr="00486CC3">
              <w:rPr>
                <w:rFonts w:cs="Book Antiqua"/>
                <w:u w:val="single"/>
                <w:lang w:val="es-MX"/>
              </w:rPr>
              <w:lastRenderedPageBreak/>
              <w:t>2015</w:t>
            </w:r>
            <w:proofErr w:type="gramStart"/>
            <w:r w:rsidRPr="00486CC3">
              <w:rPr>
                <w:rFonts w:cs="Book Antiqua"/>
                <w:u w:val="single"/>
                <w:lang w:val="es-MX"/>
              </w:rPr>
              <w:t>,</w:t>
            </w:r>
            <w:r w:rsidRPr="00486CC3">
              <w:rPr>
                <w:rFonts w:cs="Book Antiqua"/>
                <w:lang w:val="es-MX"/>
              </w:rPr>
              <w:t>Buenos</w:t>
            </w:r>
            <w:proofErr w:type="gramEnd"/>
            <w:r w:rsidRPr="00486CC3">
              <w:rPr>
                <w:rFonts w:cs="Book Antiqua"/>
                <w:lang w:val="es-MX"/>
              </w:rPr>
              <w:t xml:space="preserve"> Aires, Argentina.</w:t>
            </w:r>
          </w:p>
          <w:p w:rsidR="00A04F84" w:rsidRPr="00486CC3" w:rsidRDefault="00A04F84" w:rsidP="00B75743">
            <w:pPr>
              <w:jc w:val="both"/>
            </w:pPr>
          </w:p>
        </w:tc>
      </w:tr>
      <w:tr w:rsidR="00A04F84" w:rsidTr="00E715C9">
        <w:tc>
          <w:tcPr>
            <w:tcW w:w="1382" w:type="dxa"/>
          </w:tcPr>
          <w:p w:rsidR="00A04F84" w:rsidRDefault="00115260" w:rsidP="00FD5711">
            <w:pPr>
              <w:jc w:val="center"/>
            </w:pPr>
            <w:r>
              <w:lastRenderedPageBreak/>
              <w:t>30</w:t>
            </w:r>
            <w:r w:rsidR="00A04F84">
              <w:t xml:space="preserve"> 0</w:t>
            </w:r>
            <w:r>
              <w:t>4</w:t>
            </w:r>
            <w:r w:rsidR="00A04F84">
              <w:t xml:space="preserve"> 1</w:t>
            </w:r>
            <w:r>
              <w:t>8</w:t>
            </w:r>
          </w:p>
          <w:p w:rsidR="00A04F84" w:rsidRPr="00A375ED" w:rsidRDefault="00A04F84" w:rsidP="00FD5711">
            <w:pPr>
              <w:jc w:val="center"/>
            </w:pPr>
            <w:r>
              <w:t>Unidad 2</w:t>
            </w:r>
          </w:p>
        </w:tc>
        <w:tc>
          <w:tcPr>
            <w:tcW w:w="4689" w:type="dxa"/>
          </w:tcPr>
          <w:p w:rsidR="000E579A" w:rsidRDefault="00A04F84" w:rsidP="00A04F84">
            <w:pPr>
              <w:jc w:val="both"/>
            </w:pPr>
            <w:r w:rsidRPr="00486CC3">
              <w:rPr>
                <w:u w:val="single"/>
              </w:rPr>
              <w:t>Clase 6:</w:t>
            </w:r>
          </w:p>
          <w:p w:rsidR="00A04F84" w:rsidRPr="00486CC3" w:rsidRDefault="00487556" w:rsidP="00487556">
            <w:pPr>
              <w:jc w:val="both"/>
            </w:pPr>
            <w:r>
              <w:t xml:space="preserve">Instrumentos de la </w:t>
            </w:r>
            <w:r w:rsidR="000E579A">
              <w:t>protección y seguridad social.</w:t>
            </w:r>
          </w:p>
        </w:tc>
        <w:tc>
          <w:tcPr>
            <w:tcW w:w="3251" w:type="dxa"/>
          </w:tcPr>
          <w:p w:rsidR="00487556" w:rsidRPr="00487556" w:rsidRDefault="00487556" w:rsidP="00487556">
            <w:pPr>
              <w:autoSpaceDE w:val="0"/>
              <w:autoSpaceDN w:val="0"/>
              <w:adjustRightInd w:val="0"/>
              <w:rPr>
                <w:rFonts w:cs="HelveticaNeueLTStd-Bd"/>
              </w:rPr>
            </w:pPr>
            <w:proofErr w:type="spellStart"/>
            <w:r w:rsidRPr="00487556">
              <w:rPr>
                <w:rFonts w:cs="PalatinoLTStd-Italic"/>
                <w:i/>
                <w:iCs/>
              </w:rPr>
              <w:t>Cecchini</w:t>
            </w:r>
            <w:proofErr w:type="spellEnd"/>
            <w:r w:rsidRPr="00487556">
              <w:rPr>
                <w:rFonts w:cs="PalatinoLTStd-Italic"/>
                <w:i/>
                <w:iCs/>
              </w:rPr>
              <w:t xml:space="preserve"> S., </w:t>
            </w:r>
            <w:proofErr w:type="spellStart"/>
            <w:r w:rsidRPr="00487556">
              <w:rPr>
                <w:rFonts w:cs="PalatinoLTStd-Italic"/>
                <w:i/>
                <w:iCs/>
              </w:rPr>
              <w:t>Filgueira</w:t>
            </w:r>
            <w:proofErr w:type="spellEnd"/>
            <w:r w:rsidRPr="00487556">
              <w:rPr>
                <w:rFonts w:cs="PalatinoLTStd-Italic"/>
                <w:i/>
                <w:iCs/>
              </w:rPr>
              <w:t xml:space="preserve">, F., Martínez, R, </w:t>
            </w:r>
            <w:proofErr w:type="spellStart"/>
            <w:r w:rsidRPr="00487556">
              <w:rPr>
                <w:rFonts w:cs="PalatinoLTStd-Italic"/>
                <w:i/>
                <w:iCs/>
              </w:rPr>
              <w:t>Rossel</w:t>
            </w:r>
            <w:proofErr w:type="spellEnd"/>
            <w:r w:rsidRPr="00487556">
              <w:rPr>
                <w:rFonts w:cs="PalatinoLTStd-Italic"/>
                <w:i/>
                <w:iCs/>
              </w:rPr>
              <w:t xml:space="preserve"> C.”</w:t>
            </w:r>
            <w:r w:rsidRPr="00487556">
              <w:rPr>
                <w:rFonts w:cs="HelveticaNeueLTStd-Bd"/>
              </w:rPr>
              <w:t xml:space="preserve"> Derechos y ciclo de vida: reordenando los</w:t>
            </w:r>
          </w:p>
          <w:p w:rsidR="00621C58" w:rsidRPr="00487556" w:rsidRDefault="00487556" w:rsidP="00487556">
            <w:pPr>
              <w:autoSpaceDE w:val="0"/>
              <w:autoSpaceDN w:val="0"/>
              <w:adjustRightInd w:val="0"/>
              <w:rPr>
                <w:rFonts w:cs="Arial"/>
                <w:color w:val="545454"/>
                <w:lang w:val="es-AR"/>
              </w:rPr>
            </w:pPr>
            <w:r w:rsidRPr="00487556">
              <w:rPr>
                <w:rFonts w:cs="HelveticaNeueLTStd-Bd"/>
              </w:rPr>
              <w:t>instrumentos de protección social”</w:t>
            </w:r>
            <w:r>
              <w:rPr>
                <w:rFonts w:cs="HelveticaNeueLTStd-Bd"/>
              </w:rPr>
              <w:t xml:space="preserve">, en Instrumentos de Protección Social, CEPAL, </w:t>
            </w:r>
            <w:r>
              <w:rPr>
                <w:rFonts w:cs="Book Antiqua"/>
                <w:b/>
                <w:bCs/>
              </w:rPr>
              <w:t>2015</w:t>
            </w:r>
          </w:p>
          <w:p w:rsidR="00A04F84" w:rsidRPr="00486CC3" w:rsidRDefault="00A04F84" w:rsidP="00621C58">
            <w:pPr>
              <w:jc w:val="both"/>
            </w:pPr>
          </w:p>
        </w:tc>
      </w:tr>
      <w:tr w:rsidR="00115260" w:rsidTr="00E715C9">
        <w:tc>
          <w:tcPr>
            <w:tcW w:w="1382" w:type="dxa"/>
          </w:tcPr>
          <w:p w:rsidR="00115260" w:rsidRDefault="00487556" w:rsidP="00FD5711">
            <w:pPr>
              <w:jc w:val="center"/>
            </w:pPr>
            <w:r>
              <w:t>07 05 18</w:t>
            </w:r>
          </w:p>
        </w:tc>
        <w:tc>
          <w:tcPr>
            <w:tcW w:w="4689" w:type="dxa"/>
          </w:tcPr>
          <w:p w:rsidR="00115260" w:rsidRDefault="00487556" w:rsidP="00A04F84">
            <w:pPr>
              <w:jc w:val="both"/>
              <w:rPr>
                <w:u w:val="single"/>
              </w:rPr>
            </w:pPr>
            <w:r w:rsidRPr="00487556">
              <w:rPr>
                <w:u w:val="single"/>
              </w:rPr>
              <w:t>Clase 7:</w:t>
            </w:r>
          </w:p>
          <w:p w:rsidR="00487556" w:rsidRPr="00487556" w:rsidRDefault="00487556" w:rsidP="00A04F84">
            <w:pPr>
              <w:jc w:val="both"/>
              <w:rPr>
                <w:u w:val="single"/>
              </w:rPr>
            </w:pPr>
            <w:r w:rsidRPr="00487556">
              <w:rPr>
                <w:rFonts w:cs="MyriadMM_565_300_"/>
                <w:b/>
                <w:bCs/>
                <w:color w:val="232323"/>
              </w:rPr>
              <w:t>Trabajo decente: significados y alcances del concepto.</w:t>
            </w:r>
          </w:p>
        </w:tc>
        <w:tc>
          <w:tcPr>
            <w:tcW w:w="3251" w:type="dxa"/>
          </w:tcPr>
          <w:p w:rsidR="00115260" w:rsidRPr="00487556" w:rsidRDefault="00487556" w:rsidP="00487556">
            <w:pPr>
              <w:jc w:val="both"/>
              <w:rPr>
                <w:rFonts w:ascii="Calibri" w:hAnsi="Calibri" w:cs="Book Antiqua"/>
                <w:b/>
                <w:bCs/>
                <w:lang w:val="es-MX"/>
              </w:rPr>
            </w:pPr>
            <w:r w:rsidRPr="00487556">
              <w:rPr>
                <w:rFonts w:ascii="Calibri" w:hAnsi="Calibri" w:cs="Book Antiqua"/>
                <w:b/>
                <w:bCs/>
                <w:lang w:val="es-MX"/>
              </w:rPr>
              <w:t>Revista de Trabajo Ocupación y Empleo, MTEySS</w:t>
            </w:r>
          </w:p>
        </w:tc>
      </w:tr>
      <w:tr w:rsidR="00A04F84" w:rsidTr="00E715C9">
        <w:tc>
          <w:tcPr>
            <w:tcW w:w="1382" w:type="dxa"/>
          </w:tcPr>
          <w:p w:rsidR="00A04F84" w:rsidRPr="00F01024" w:rsidRDefault="0004602F" w:rsidP="00A375ED">
            <w:pPr>
              <w:jc w:val="center"/>
            </w:pPr>
            <w:r>
              <w:t>14</w:t>
            </w:r>
            <w:r w:rsidR="00487556">
              <w:t xml:space="preserve"> 05 18</w:t>
            </w:r>
          </w:p>
          <w:p w:rsidR="00A04F84" w:rsidRPr="00F01024" w:rsidRDefault="00A04F84" w:rsidP="00A375ED">
            <w:pPr>
              <w:jc w:val="center"/>
            </w:pPr>
            <w:r w:rsidRPr="00F01024">
              <w:t>Unidad 2</w:t>
            </w:r>
          </w:p>
        </w:tc>
        <w:tc>
          <w:tcPr>
            <w:tcW w:w="4689" w:type="dxa"/>
          </w:tcPr>
          <w:p w:rsidR="00A04F84" w:rsidRPr="00F01024" w:rsidRDefault="00A04F84" w:rsidP="0004602F">
            <w:pPr>
              <w:jc w:val="both"/>
              <w:rPr>
                <w:b/>
              </w:rPr>
            </w:pPr>
            <w:r w:rsidRPr="00487556">
              <w:rPr>
                <w:u w:val="single"/>
              </w:rPr>
              <w:t xml:space="preserve">Clase </w:t>
            </w:r>
            <w:r w:rsidR="0004602F">
              <w:rPr>
                <w:u w:val="single"/>
              </w:rPr>
              <w:t>8</w:t>
            </w:r>
            <w:r w:rsidRPr="00487556">
              <w:rPr>
                <w:u w:val="single"/>
              </w:rPr>
              <w:t>:</w:t>
            </w:r>
            <w:r w:rsidRPr="00F01024">
              <w:rPr>
                <w:b/>
              </w:rPr>
              <w:t xml:space="preserve"> Repaso conceptual de la unidad 2. Semana de parciales.</w:t>
            </w:r>
          </w:p>
        </w:tc>
        <w:tc>
          <w:tcPr>
            <w:tcW w:w="3251" w:type="dxa"/>
          </w:tcPr>
          <w:p w:rsidR="00A04F84" w:rsidRPr="00F01024" w:rsidRDefault="00A04F84" w:rsidP="00BE5C0A">
            <w:pPr>
              <w:jc w:val="both"/>
              <w:rPr>
                <w:b/>
              </w:rPr>
            </w:pPr>
            <w:r w:rsidRPr="00F01024">
              <w:rPr>
                <w:b/>
              </w:rPr>
              <w:t>REPASO CONCEPTUAL DE LA UNIDAD 2</w:t>
            </w:r>
          </w:p>
        </w:tc>
      </w:tr>
      <w:tr w:rsidR="00A04F84" w:rsidRPr="00A375ED" w:rsidTr="00E715C9">
        <w:tc>
          <w:tcPr>
            <w:tcW w:w="1382" w:type="dxa"/>
          </w:tcPr>
          <w:p w:rsidR="00A04F84" w:rsidRPr="00BE5C0A" w:rsidRDefault="0004602F" w:rsidP="0075062D">
            <w:pPr>
              <w:jc w:val="center"/>
            </w:pPr>
            <w:r>
              <w:t xml:space="preserve">21 05 </w:t>
            </w:r>
            <w:r w:rsidR="00A04F84" w:rsidRPr="00BE5C0A">
              <w:t>1</w:t>
            </w:r>
            <w:r>
              <w:t>8</w:t>
            </w:r>
          </w:p>
          <w:p w:rsidR="00A04F84" w:rsidRPr="00BE5C0A" w:rsidRDefault="00A04F84" w:rsidP="00BE5C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s-MX"/>
              </w:rPr>
            </w:pPr>
            <w:r w:rsidRPr="00BE5C0A">
              <w:rPr>
                <w:lang w:val="es-MX"/>
              </w:rPr>
              <w:t>Unidad 3</w:t>
            </w:r>
          </w:p>
          <w:p w:rsidR="00A04F84" w:rsidRPr="00BE5C0A" w:rsidRDefault="00A04F84" w:rsidP="0075062D">
            <w:pPr>
              <w:jc w:val="center"/>
            </w:pPr>
          </w:p>
        </w:tc>
        <w:tc>
          <w:tcPr>
            <w:tcW w:w="4689" w:type="dxa"/>
          </w:tcPr>
          <w:p w:rsidR="00A04F84" w:rsidRPr="00BE5C0A" w:rsidRDefault="0004602F" w:rsidP="00153D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Clase 9</w:t>
            </w:r>
            <w:r w:rsidR="00A04F84">
              <w:rPr>
                <w:u w:val="single"/>
                <w:lang w:val="es-MX"/>
              </w:rPr>
              <w:t>:</w:t>
            </w:r>
          </w:p>
          <w:p w:rsidR="00A04F84" w:rsidRDefault="00A04F84" w:rsidP="00153D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s-MX"/>
              </w:rPr>
            </w:pPr>
            <w:r>
              <w:rPr>
                <w:lang w:val="es-MX"/>
              </w:rPr>
              <w:t>La globalización y las n</w:t>
            </w:r>
            <w:r w:rsidRPr="00BE5C0A">
              <w:rPr>
                <w:lang w:val="es-MX"/>
              </w:rPr>
              <w:t>uevas formas de organización de la producción</w:t>
            </w:r>
            <w:r>
              <w:rPr>
                <w:lang w:val="es-MX"/>
              </w:rPr>
              <w:t>. Cadenas de valor.</w:t>
            </w:r>
          </w:p>
          <w:p w:rsidR="00A04F84" w:rsidRPr="00BE5C0A" w:rsidRDefault="00A04F84" w:rsidP="00F010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s-MX"/>
              </w:rPr>
            </w:pPr>
            <w:r w:rsidRPr="00BE5C0A">
              <w:rPr>
                <w:lang w:val="es-MX"/>
              </w:rPr>
              <w:t>Tercerización de la producción</w:t>
            </w:r>
            <w:r>
              <w:rPr>
                <w:lang w:val="es-MX"/>
              </w:rPr>
              <w:t>.</w:t>
            </w:r>
          </w:p>
        </w:tc>
        <w:tc>
          <w:tcPr>
            <w:tcW w:w="3251" w:type="dxa"/>
          </w:tcPr>
          <w:p w:rsidR="00A04F84" w:rsidRPr="00BE5C0A" w:rsidRDefault="00A04F84" w:rsidP="00153D31">
            <w:pPr>
              <w:jc w:val="both"/>
              <w:rPr>
                <w:rFonts w:cs="Book Antiqua"/>
                <w:b/>
                <w:bCs/>
                <w:lang w:val="es-MX"/>
              </w:rPr>
            </w:pPr>
            <w:proofErr w:type="spellStart"/>
            <w:r w:rsidRPr="00BE5C0A">
              <w:rPr>
                <w:rFonts w:cs="Book Antiqua"/>
                <w:b/>
                <w:lang w:val="es-MX"/>
              </w:rPr>
              <w:t>Basualdo</w:t>
            </w:r>
            <w:proofErr w:type="spellEnd"/>
            <w:r w:rsidRPr="00BE5C0A">
              <w:rPr>
                <w:rFonts w:cs="Book Antiqua"/>
                <w:b/>
                <w:lang w:val="es-MX"/>
              </w:rPr>
              <w:t xml:space="preserve">, Victoria y </w:t>
            </w:r>
            <w:proofErr w:type="spellStart"/>
            <w:r w:rsidRPr="00BE5C0A">
              <w:rPr>
                <w:rFonts w:cs="Book Antiqua"/>
                <w:b/>
                <w:lang w:val="es-MX"/>
              </w:rPr>
              <w:t>Esponda</w:t>
            </w:r>
            <w:proofErr w:type="spellEnd"/>
            <w:r w:rsidRPr="00BE5C0A">
              <w:rPr>
                <w:rFonts w:cs="Book Antiqua"/>
                <w:b/>
                <w:lang w:val="es-MX"/>
              </w:rPr>
              <w:t xml:space="preserve"> Alejandra</w:t>
            </w:r>
            <w:r w:rsidRPr="00BE5C0A">
              <w:rPr>
                <w:rFonts w:cs="Book Antiqua"/>
                <w:i/>
                <w:lang w:val="es-MX"/>
              </w:rPr>
              <w:t xml:space="preserve">: La tercerización en clave global, regional y nacional, en  La tercerización laboral, </w:t>
            </w:r>
          </w:p>
          <w:p w:rsidR="00A04F84" w:rsidRPr="00BE5C0A" w:rsidRDefault="00A04F84" w:rsidP="00153D31">
            <w:pPr>
              <w:jc w:val="both"/>
              <w:rPr>
                <w:lang w:val="es-MX"/>
              </w:rPr>
            </w:pPr>
          </w:p>
        </w:tc>
      </w:tr>
      <w:tr w:rsidR="00A04F84" w:rsidRPr="00A375ED" w:rsidTr="00E715C9">
        <w:tc>
          <w:tcPr>
            <w:tcW w:w="1382" w:type="dxa"/>
          </w:tcPr>
          <w:p w:rsidR="00A04F84" w:rsidRPr="00BE5C0A" w:rsidRDefault="0004602F" w:rsidP="0075062D">
            <w:pPr>
              <w:jc w:val="center"/>
            </w:pPr>
            <w:r>
              <w:t>2805 18</w:t>
            </w:r>
          </w:p>
          <w:p w:rsidR="00A04F84" w:rsidRPr="00BE5C0A" w:rsidRDefault="00A04F84" w:rsidP="00BE5C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s-MX"/>
              </w:rPr>
            </w:pPr>
            <w:r w:rsidRPr="00BE5C0A">
              <w:rPr>
                <w:lang w:val="es-MX"/>
              </w:rPr>
              <w:t>Unidad 3</w:t>
            </w:r>
          </w:p>
          <w:p w:rsidR="00A04F84" w:rsidRPr="00BE5C0A" w:rsidRDefault="00A04F84" w:rsidP="0075062D">
            <w:pPr>
              <w:jc w:val="center"/>
            </w:pPr>
          </w:p>
        </w:tc>
        <w:tc>
          <w:tcPr>
            <w:tcW w:w="4689" w:type="dxa"/>
          </w:tcPr>
          <w:p w:rsidR="00A04F84" w:rsidRDefault="00A04F84" w:rsidP="00153D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s-MX"/>
              </w:rPr>
            </w:pPr>
            <w:r w:rsidRPr="00F01024">
              <w:rPr>
                <w:u w:val="single"/>
                <w:lang w:val="es-MX"/>
              </w:rPr>
              <w:t xml:space="preserve">Clase </w:t>
            </w:r>
            <w:r w:rsidR="0004602F">
              <w:rPr>
                <w:u w:val="single"/>
                <w:lang w:val="es-MX"/>
              </w:rPr>
              <w:t>10</w:t>
            </w:r>
            <w:r>
              <w:rPr>
                <w:lang w:val="es-MX"/>
              </w:rPr>
              <w:t>:</w:t>
            </w:r>
          </w:p>
          <w:p w:rsidR="00A04F84" w:rsidRPr="00BE5C0A" w:rsidRDefault="00D24B88" w:rsidP="00D24B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s-MX"/>
              </w:rPr>
            </w:pPr>
            <w:r>
              <w:rPr>
                <w:lang w:val="es-MX"/>
              </w:rPr>
              <w:t xml:space="preserve">El avance de la relación de trabajo asalariado en las sociedades modernas y la invisibilidad de otras formas de trabajo. </w:t>
            </w:r>
            <w:r w:rsidR="00A04F84" w:rsidRPr="00BE5C0A">
              <w:rPr>
                <w:lang w:val="es-MX"/>
              </w:rPr>
              <w:t xml:space="preserve">La precarización del trabajo: Trabajo no registrado, </w:t>
            </w:r>
            <w:r>
              <w:rPr>
                <w:lang w:val="es-MX"/>
              </w:rPr>
              <w:t xml:space="preserve">formas salariales </w:t>
            </w:r>
            <w:r w:rsidR="00A04F84" w:rsidRPr="00BE5C0A">
              <w:rPr>
                <w:lang w:val="es-MX"/>
              </w:rPr>
              <w:t>encubiert</w:t>
            </w:r>
            <w:r>
              <w:rPr>
                <w:lang w:val="es-MX"/>
              </w:rPr>
              <w:t>as a través de subcontratación laboral</w:t>
            </w:r>
            <w:r w:rsidR="00A04F84" w:rsidRPr="00BE5C0A">
              <w:rPr>
                <w:lang w:val="es-MX"/>
              </w:rPr>
              <w:t xml:space="preserve"> y tercerización laboral.  </w:t>
            </w:r>
            <w:r>
              <w:rPr>
                <w:lang w:val="es-MX"/>
              </w:rPr>
              <w:t>Trabajos “atípicos</w:t>
            </w:r>
            <w:r w:rsidR="00B5641A">
              <w:rPr>
                <w:lang w:val="es-MX"/>
              </w:rPr>
              <w:t>”.</w:t>
            </w:r>
          </w:p>
        </w:tc>
        <w:tc>
          <w:tcPr>
            <w:tcW w:w="3251" w:type="dxa"/>
          </w:tcPr>
          <w:p w:rsidR="00A04F84" w:rsidRPr="00D24B88" w:rsidRDefault="00A04F84" w:rsidP="00D24B88">
            <w:pPr>
              <w:jc w:val="both"/>
              <w:rPr>
                <w:lang w:val="es-MX"/>
              </w:rPr>
            </w:pPr>
            <w:r w:rsidRPr="00BE5C0A">
              <w:rPr>
                <w:rFonts w:cs="Book Antiqua"/>
                <w:b/>
                <w:iCs/>
                <w:color w:val="000000" w:themeColor="text1"/>
                <w:lang w:val="es-MX"/>
              </w:rPr>
              <w:t xml:space="preserve">De la Garza Toledo, Enrique: </w:t>
            </w:r>
            <w:r w:rsidR="00D24B88">
              <w:rPr>
                <w:rFonts w:cs="Book Antiqua"/>
                <w:i/>
                <w:iCs/>
                <w:color w:val="000000" w:themeColor="text1"/>
                <w:lang w:val="es-MX"/>
              </w:rPr>
              <w:t xml:space="preserve">Hacia un concepto de trabajo ampliado. </w:t>
            </w:r>
            <w:r w:rsidR="00D24B88">
              <w:rPr>
                <w:rFonts w:cs="Book Antiqua"/>
                <w:iCs/>
                <w:color w:val="000000" w:themeColor="text1"/>
                <w:lang w:val="es-MX"/>
              </w:rPr>
              <w:t xml:space="preserve"> En el mundo del trabajo en América Latina,</w:t>
            </w:r>
          </w:p>
        </w:tc>
      </w:tr>
      <w:tr w:rsidR="000A794C" w:rsidRPr="00A375ED" w:rsidTr="00E715C9">
        <w:tc>
          <w:tcPr>
            <w:tcW w:w="1382" w:type="dxa"/>
          </w:tcPr>
          <w:p w:rsidR="000A794C" w:rsidRDefault="00B5641A" w:rsidP="000A794C">
            <w:pPr>
              <w:jc w:val="center"/>
            </w:pPr>
            <w:r>
              <w:t>04 06 18</w:t>
            </w:r>
          </w:p>
          <w:p w:rsidR="00B5641A" w:rsidRDefault="00B5641A" w:rsidP="000A794C">
            <w:pPr>
              <w:jc w:val="center"/>
            </w:pPr>
            <w:r>
              <w:t>Unidad 4</w:t>
            </w:r>
          </w:p>
          <w:p w:rsidR="000A794C" w:rsidRDefault="000A794C" w:rsidP="0075062D">
            <w:pPr>
              <w:jc w:val="center"/>
            </w:pPr>
          </w:p>
        </w:tc>
        <w:tc>
          <w:tcPr>
            <w:tcW w:w="4689" w:type="dxa"/>
          </w:tcPr>
          <w:p w:rsidR="000A794C" w:rsidRPr="00BA78BA" w:rsidRDefault="00B5641A" w:rsidP="005E3C9C">
            <w:pPr>
              <w:jc w:val="both"/>
              <w:rPr>
                <w:u w:val="single"/>
                <w:lang w:val="es-MX"/>
              </w:rPr>
            </w:pPr>
            <w:r w:rsidRPr="00BA78BA">
              <w:rPr>
                <w:u w:val="single"/>
                <w:lang w:val="es-MX"/>
              </w:rPr>
              <w:t>Clase 11</w:t>
            </w:r>
          </w:p>
          <w:p w:rsidR="00BA78BA" w:rsidRDefault="00BA78BA" w:rsidP="00BA78B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BA78BA">
              <w:rPr>
                <w:rFonts w:cs="Arial"/>
              </w:rPr>
              <w:t>Transformaciones de la economía, el empleo y las relacioneslaborales.</w:t>
            </w:r>
          </w:p>
          <w:p w:rsidR="00BA78BA" w:rsidRPr="00BA78BA" w:rsidRDefault="00BA78BA" w:rsidP="00BA78BA">
            <w:pPr>
              <w:autoSpaceDE w:val="0"/>
              <w:autoSpaceDN w:val="0"/>
              <w:adjustRightInd w:val="0"/>
              <w:rPr>
                <w:lang w:val="es-MX"/>
              </w:rPr>
            </w:pPr>
            <w:r>
              <w:rPr>
                <w:rFonts w:cs="Arial"/>
              </w:rPr>
              <w:t>Opciones de políticas para América Latina.</w:t>
            </w:r>
          </w:p>
        </w:tc>
        <w:tc>
          <w:tcPr>
            <w:tcW w:w="3251" w:type="dxa"/>
          </w:tcPr>
          <w:p w:rsidR="000A794C" w:rsidRPr="005E3C9C" w:rsidRDefault="00764CD6" w:rsidP="00764CD6">
            <w:pPr>
              <w:spacing w:before="120" w:after="120"/>
              <w:rPr>
                <w:rFonts w:cs="TradeGothicLTStd-Bold"/>
                <w:b/>
                <w:bCs/>
              </w:rPr>
            </w:pPr>
            <w:proofErr w:type="spellStart"/>
            <w:r>
              <w:rPr>
                <w:rFonts w:ascii="Calibri" w:hAnsi="Calibri" w:cs="TradeGothicLTStd-Bold"/>
                <w:b/>
                <w:bCs/>
                <w:sz w:val="24"/>
                <w:szCs w:val="24"/>
              </w:rPr>
              <w:t>Berg</w:t>
            </w:r>
            <w:proofErr w:type="spellEnd"/>
            <w:r>
              <w:rPr>
                <w:rFonts w:ascii="Calibri" w:hAnsi="Calibri" w:cs="TradeGothicLTStd-Bold"/>
                <w:b/>
                <w:bCs/>
                <w:sz w:val="24"/>
                <w:szCs w:val="24"/>
              </w:rPr>
              <w:t xml:space="preserve">, Janine. </w:t>
            </w:r>
            <w:r w:rsidRPr="009771B2">
              <w:rPr>
                <w:rFonts w:ascii="Calibri" w:hAnsi="Calibri" w:cs="TradeGothicLTStd-Bold"/>
                <w:bCs/>
                <w:i/>
                <w:sz w:val="24"/>
                <w:szCs w:val="24"/>
              </w:rPr>
              <w:t>El empleo atípico en el mundo. Retos y perspectivas</w:t>
            </w:r>
            <w:r w:rsidRPr="009771B2">
              <w:rPr>
                <w:rFonts w:ascii="Calibri" w:hAnsi="Calibri" w:cs="TradeGothicLTStd-Bold"/>
                <w:bCs/>
                <w:sz w:val="24"/>
                <w:szCs w:val="24"/>
              </w:rPr>
              <w:t>, OIT, 2016.</w:t>
            </w:r>
          </w:p>
        </w:tc>
      </w:tr>
      <w:tr w:rsidR="00A04F84" w:rsidRPr="00A375ED" w:rsidTr="00E715C9">
        <w:tc>
          <w:tcPr>
            <w:tcW w:w="1382" w:type="dxa"/>
          </w:tcPr>
          <w:p w:rsidR="00A04F84" w:rsidRDefault="00B5641A" w:rsidP="00CB75B5">
            <w:pPr>
              <w:jc w:val="center"/>
            </w:pPr>
            <w:r>
              <w:t>11 0</w:t>
            </w:r>
            <w:r w:rsidR="000A794C">
              <w:t>6</w:t>
            </w:r>
            <w:r>
              <w:t>18</w:t>
            </w:r>
          </w:p>
          <w:p w:rsidR="00A04F84" w:rsidRDefault="00A04F84" w:rsidP="00CB75B5">
            <w:pPr>
              <w:jc w:val="center"/>
            </w:pPr>
            <w:r>
              <w:t>Unidad 4</w:t>
            </w:r>
          </w:p>
        </w:tc>
        <w:tc>
          <w:tcPr>
            <w:tcW w:w="4689" w:type="dxa"/>
          </w:tcPr>
          <w:p w:rsidR="00A04F84" w:rsidRDefault="00A04F84" w:rsidP="005E3C9C">
            <w:pPr>
              <w:jc w:val="both"/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Clase 12:</w:t>
            </w:r>
          </w:p>
          <w:p w:rsidR="00A04F84" w:rsidRPr="005E3C9C" w:rsidRDefault="00A04F84" w:rsidP="005E3C9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La cuarta revolución tecnológica: e</w:t>
            </w:r>
            <w:r w:rsidRPr="005E3C9C">
              <w:rPr>
                <w:lang w:val="es-MX"/>
              </w:rPr>
              <w:t>l paradigma digital y su impacto sobre la productividad y el empleo.</w:t>
            </w:r>
            <w:r>
              <w:rPr>
                <w:lang w:val="es-MX"/>
              </w:rPr>
              <w:t xml:space="preserve"> Nuevas definiciones en cambio técnico. Cambios cualitativos y cuantitativos en la definición de puestos de trabajo. La intervención de las políticas públicas en el impacto del cambio técnico sobre la productividad, el empleo y las calificaciones. Cambio técnico y redistribución. La importancia de las políticas públicas en la regulación de los impactos del cambio técnico.</w:t>
            </w:r>
          </w:p>
        </w:tc>
        <w:tc>
          <w:tcPr>
            <w:tcW w:w="3251" w:type="dxa"/>
          </w:tcPr>
          <w:p w:rsidR="00A04F84" w:rsidRPr="005E3C9C" w:rsidRDefault="00A04F84" w:rsidP="005E3C9C">
            <w:pPr>
              <w:autoSpaceDE w:val="0"/>
              <w:autoSpaceDN w:val="0"/>
              <w:adjustRightInd w:val="0"/>
              <w:rPr>
                <w:rFonts w:cs="TradeGothicLTStd-Bold"/>
                <w:b/>
                <w:bCs/>
              </w:rPr>
            </w:pPr>
            <w:r w:rsidRPr="005E3C9C">
              <w:rPr>
                <w:rFonts w:cs="TradeGothicLTStd-Bold"/>
                <w:b/>
                <w:bCs/>
              </w:rPr>
              <w:t>LOS CAMBIOS TECNOLÓGICOS</w:t>
            </w:r>
          </w:p>
          <w:p w:rsidR="00A04F84" w:rsidRPr="005E3C9C" w:rsidRDefault="00A04F84" w:rsidP="005E3C9C">
            <w:pPr>
              <w:autoSpaceDE w:val="0"/>
              <w:autoSpaceDN w:val="0"/>
              <w:adjustRightInd w:val="0"/>
              <w:rPr>
                <w:rFonts w:cs="TradeGothicLTStd-Bold"/>
                <w:b/>
                <w:bCs/>
              </w:rPr>
            </w:pPr>
            <w:r w:rsidRPr="005E3C9C">
              <w:rPr>
                <w:rFonts w:cs="TradeGothicLTStd-Bold"/>
                <w:b/>
                <w:bCs/>
              </w:rPr>
              <w:t>Y EL TRABAJO EN EL FUTURO:</w:t>
            </w:r>
          </w:p>
          <w:p w:rsidR="00A04F84" w:rsidRPr="005E3C9C" w:rsidRDefault="00A04F84" w:rsidP="005E3C9C">
            <w:pPr>
              <w:autoSpaceDE w:val="0"/>
              <w:autoSpaceDN w:val="0"/>
              <w:adjustRightInd w:val="0"/>
              <w:rPr>
                <w:rFonts w:cs="TradeGothicLTStd-Bold"/>
                <w:b/>
                <w:bCs/>
                <w:i/>
              </w:rPr>
            </w:pPr>
            <w:r w:rsidRPr="005E3C9C">
              <w:rPr>
                <w:rFonts w:cs="TradeGothicLTStd-Bold"/>
                <w:b/>
                <w:bCs/>
                <w:i/>
              </w:rPr>
              <w:t>“Cómo lograr que la tecnología</w:t>
            </w:r>
          </w:p>
          <w:p w:rsidR="00A04F84" w:rsidRPr="005E3C9C" w:rsidRDefault="00A04F84" w:rsidP="005E3C9C">
            <w:pPr>
              <w:autoSpaceDE w:val="0"/>
              <w:autoSpaceDN w:val="0"/>
              <w:adjustRightInd w:val="0"/>
              <w:rPr>
                <w:b/>
                <w:lang w:val="es-MX"/>
              </w:rPr>
            </w:pPr>
            <w:proofErr w:type="gramStart"/>
            <w:r w:rsidRPr="005E3C9C">
              <w:rPr>
                <w:rFonts w:cs="TradeGothicLTStd-Bold"/>
                <w:b/>
                <w:bCs/>
                <w:i/>
              </w:rPr>
              <w:t>beneficie</w:t>
            </w:r>
            <w:proofErr w:type="gramEnd"/>
            <w:r w:rsidRPr="005E3C9C">
              <w:rPr>
                <w:rFonts w:cs="TradeGothicLTStd-Bold"/>
                <w:b/>
                <w:bCs/>
                <w:i/>
              </w:rPr>
              <w:t xml:space="preserve"> a todos”</w:t>
            </w:r>
            <w:r w:rsidRPr="005E3C9C">
              <w:rPr>
                <w:rFonts w:cs="TradeGothicLTStd-Bold"/>
                <w:b/>
                <w:bCs/>
              </w:rPr>
              <w:t xml:space="preserve">, OIT, 2016, aportes </w:t>
            </w:r>
            <w:proofErr w:type="spellStart"/>
            <w:r w:rsidRPr="005E3C9C">
              <w:rPr>
                <w:rFonts w:cs="TradeGothicLTStd-Bold"/>
                <w:b/>
                <w:bCs/>
              </w:rPr>
              <w:t>de</w:t>
            </w:r>
            <w:r w:rsidRPr="005E3C9C">
              <w:rPr>
                <w:rFonts w:cs="TradeGothicLTStd-Obl"/>
                <w:i/>
                <w:iCs/>
              </w:rPr>
              <w:t>IrmgardNübler</w:t>
            </w:r>
            <w:proofErr w:type="spellEnd"/>
            <w:r w:rsidRPr="005E3C9C">
              <w:rPr>
                <w:rFonts w:cs="TradeGothicLTStd-Obl"/>
                <w:i/>
                <w:iCs/>
              </w:rPr>
              <w:t>.</w:t>
            </w:r>
          </w:p>
        </w:tc>
      </w:tr>
      <w:tr w:rsidR="00A04F84" w:rsidRPr="00A375ED" w:rsidTr="00E715C9">
        <w:tc>
          <w:tcPr>
            <w:tcW w:w="1382" w:type="dxa"/>
          </w:tcPr>
          <w:p w:rsidR="00A04F84" w:rsidRPr="00CB75B5" w:rsidRDefault="000A794C" w:rsidP="0075062D">
            <w:pPr>
              <w:jc w:val="center"/>
            </w:pPr>
            <w:r>
              <w:t>1</w:t>
            </w:r>
            <w:r w:rsidR="00B5641A">
              <w:t>806</w:t>
            </w:r>
            <w:r w:rsidR="00A04F84" w:rsidRPr="00CB75B5">
              <w:t xml:space="preserve"> 1</w:t>
            </w:r>
            <w:r w:rsidR="00B5641A">
              <w:t>8</w:t>
            </w:r>
          </w:p>
          <w:p w:rsidR="00A04F84" w:rsidRPr="00CB75B5" w:rsidRDefault="00A04F84" w:rsidP="00BE5C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s-MX"/>
              </w:rPr>
            </w:pPr>
            <w:r w:rsidRPr="00CB75B5">
              <w:rPr>
                <w:lang w:val="es-MX"/>
              </w:rPr>
              <w:t>Unidad 4</w:t>
            </w:r>
          </w:p>
          <w:p w:rsidR="00A04F84" w:rsidRPr="00CB75B5" w:rsidRDefault="00A04F84" w:rsidP="0075062D">
            <w:pPr>
              <w:jc w:val="center"/>
            </w:pPr>
          </w:p>
        </w:tc>
        <w:tc>
          <w:tcPr>
            <w:tcW w:w="4689" w:type="dxa"/>
          </w:tcPr>
          <w:p w:rsidR="00A04F84" w:rsidRPr="002921A7" w:rsidRDefault="00A04F84" w:rsidP="00B67E00">
            <w:pPr>
              <w:jc w:val="both"/>
              <w:rPr>
                <w:lang w:val="es-MX"/>
              </w:rPr>
            </w:pPr>
            <w:r w:rsidRPr="002921A7">
              <w:rPr>
                <w:u w:val="single"/>
                <w:lang w:val="es-MX"/>
              </w:rPr>
              <w:lastRenderedPageBreak/>
              <w:t>Clase 13:</w:t>
            </w:r>
          </w:p>
          <w:p w:rsidR="00A04F84" w:rsidRPr="00CB75B5" w:rsidRDefault="00A04F84" w:rsidP="000A794C">
            <w:pPr>
              <w:jc w:val="both"/>
            </w:pPr>
            <w:r>
              <w:t>Repaso de la</w:t>
            </w:r>
            <w:r w:rsidR="00B5641A">
              <w:t>s</w:t>
            </w:r>
            <w:r>
              <w:t xml:space="preserve"> unidad</w:t>
            </w:r>
            <w:r w:rsidR="00B5641A">
              <w:t xml:space="preserve">es3 y </w:t>
            </w:r>
            <w:r w:rsidR="009D7B93">
              <w:t>4: P</w:t>
            </w:r>
            <w:r>
              <w:t xml:space="preserve">reparación para el </w:t>
            </w:r>
            <w:r>
              <w:lastRenderedPageBreak/>
              <w:t>parcial</w:t>
            </w:r>
          </w:p>
        </w:tc>
        <w:tc>
          <w:tcPr>
            <w:tcW w:w="3251" w:type="dxa"/>
          </w:tcPr>
          <w:p w:rsidR="00A04F84" w:rsidRPr="00CB75B5" w:rsidRDefault="00A04F84" w:rsidP="00B67E00">
            <w:pPr>
              <w:jc w:val="both"/>
            </w:pPr>
          </w:p>
        </w:tc>
      </w:tr>
      <w:tr w:rsidR="00A04F84" w:rsidRPr="00A375ED" w:rsidTr="00E715C9">
        <w:tc>
          <w:tcPr>
            <w:tcW w:w="1382" w:type="dxa"/>
          </w:tcPr>
          <w:p w:rsidR="00A04F84" w:rsidRPr="00CB75B5" w:rsidRDefault="00B5641A" w:rsidP="00CB75B5">
            <w:pPr>
              <w:jc w:val="center"/>
            </w:pPr>
            <w:r>
              <w:lastRenderedPageBreak/>
              <w:t>25 06 18</w:t>
            </w:r>
          </w:p>
          <w:p w:rsidR="00A04F84" w:rsidRPr="00CB75B5" w:rsidRDefault="00A04F84" w:rsidP="00CB75B5">
            <w:pPr>
              <w:jc w:val="center"/>
            </w:pPr>
          </w:p>
        </w:tc>
        <w:tc>
          <w:tcPr>
            <w:tcW w:w="4689" w:type="dxa"/>
          </w:tcPr>
          <w:p w:rsidR="00A04F84" w:rsidRDefault="00A04F84" w:rsidP="00733D49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Semana de aplicación del segundo parcial</w:t>
            </w:r>
          </w:p>
          <w:p w:rsidR="00A04F84" w:rsidRPr="00CB75B5" w:rsidRDefault="00A04F84" w:rsidP="00733D49">
            <w:pPr>
              <w:jc w:val="both"/>
            </w:pPr>
          </w:p>
        </w:tc>
        <w:tc>
          <w:tcPr>
            <w:tcW w:w="3251" w:type="dxa"/>
          </w:tcPr>
          <w:p w:rsidR="00A04F84" w:rsidRPr="00CB75B5" w:rsidRDefault="00A04F84" w:rsidP="002921A7">
            <w:pPr>
              <w:jc w:val="both"/>
              <w:rPr>
                <w:lang w:val="es-MX"/>
              </w:rPr>
            </w:pPr>
          </w:p>
        </w:tc>
      </w:tr>
    </w:tbl>
    <w:p w:rsidR="00A375ED" w:rsidRPr="00A375ED" w:rsidRDefault="00A375ED" w:rsidP="00A375ED">
      <w:pPr>
        <w:jc w:val="center"/>
        <w:rPr>
          <w:b/>
          <w:sz w:val="28"/>
          <w:szCs w:val="28"/>
        </w:rPr>
      </w:pPr>
    </w:p>
    <w:sectPr w:rsidR="00A375ED" w:rsidRPr="00A375ED" w:rsidSect="00153D31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MM_565_3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F7063"/>
    <w:multiLevelType w:val="hybridMultilevel"/>
    <w:tmpl w:val="FF200426"/>
    <w:lvl w:ilvl="0" w:tplc="2C0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8B095D"/>
    <w:multiLevelType w:val="hybridMultilevel"/>
    <w:tmpl w:val="08BA01E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375ED"/>
    <w:rsid w:val="00000E4D"/>
    <w:rsid w:val="00022E6F"/>
    <w:rsid w:val="0004602F"/>
    <w:rsid w:val="00050BD8"/>
    <w:rsid w:val="00075529"/>
    <w:rsid w:val="000A794C"/>
    <w:rsid w:val="000D6021"/>
    <w:rsid w:val="000E579A"/>
    <w:rsid w:val="00112B58"/>
    <w:rsid w:val="00113657"/>
    <w:rsid w:val="00115260"/>
    <w:rsid w:val="0011594A"/>
    <w:rsid w:val="001177D1"/>
    <w:rsid w:val="00120C81"/>
    <w:rsid w:val="00153D31"/>
    <w:rsid w:val="0019227D"/>
    <w:rsid w:val="001A3BD1"/>
    <w:rsid w:val="001B0C5A"/>
    <w:rsid w:val="001B3C4E"/>
    <w:rsid w:val="001C703E"/>
    <w:rsid w:val="001D41E4"/>
    <w:rsid w:val="002312A6"/>
    <w:rsid w:val="00273F80"/>
    <w:rsid w:val="002921A7"/>
    <w:rsid w:val="002D618C"/>
    <w:rsid w:val="002E4A25"/>
    <w:rsid w:val="002E6B23"/>
    <w:rsid w:val="003027CD"/>
    <w:rsid w:val="00381677"/>
    <w:rsid w:val="0038329F"/>
    <w:rsid w:val="0039425B"/>
    <w:rsid w:val="003A1DE0"/>
    <w:rsid w:val="003B7728"/>
    <w:rsid w:val="003B7EE0"/>
    <w:rsid w:val="003C574A"/>
    <w:rsid w:val="003E31EE"/>
    <w:rsid w:val="003F7CA2"/>
    <w:rsid w:val="0042096A"/>
    <w:rsid w:val="00426D64"/>
    <w:rsid w:val="00426F14"/>
    <w:rsid w:val="004539EC"/>
    <w:rsid w:val="00486CC3"/>
    <w:rsid w:val="00487556"/>
    <w:rsid w:val="004B15D0"/>
    <w:rsid w:val="004B1BBF"/>
    <w:rsid w:val="005300D2"/>
    <w:rsid w:val="00534FAB"/>
    <w:rsid w:val="005541C7"/>
    <w:rsid w:val="00554C3F"/>
    <w:rsid w:val="0056029A"/>
    <w:rsid w:val="00591611"/>
    <w:rsid w:val="00593429"/>
    <w:rsid w:val="005A0B1C"/>
    <w:rsid w:val="005A0F4F"/>
    <w:rsid w:val="005D7E2E"/>
    <w:rsid w:val="005E3C9C"/>
    <w:rsid w:val="00602722"/>
    <w:rsid w:val="00615E9D"/>
    <w:rsid w:val="00621C58"/>
    <w:rsid w:val="00624C20"/>
    <w:rsid w:val="00624D8C"/>
    <w:rsid w:val="006327BB"/>
    <w:rsid w:val="006C5FC8"/>
    <w:rsid w:val="006F7D67"/>
    <w:rsid w:val="00714095"/>
    <w:rsid w:val="00717B0E"/>
    <w:rsid w:val="007226E6"/>
    <w:rsid w:val="00733D49"/>
    <w:rsid w:val="00741D2E"/>
    <w:rsid w:val="0075062D"/>
    <w:rsid w:val="007632B5"/>
    <w:rsid w:val="00764CD6"/>
    <w:rsid w:val="00774E4C"/>
    <w:rsid w:val="007A47FD"/>
    <w:rsid w:val="007A4F90"/>
    <w:rsid w:val="007F10EF"/>
    <w:rsid w:val="007F6693"/>
    <w:rsid w:val="008012C4"/>
    <w:rsid w:val="00820C59"/>
    <w:rsid w:val="00820E6D"/>
    <w:rsid w:val="00822BBC"/>
    <w:rsid w:val="00827BD8"/>
    <w:rsid w:val="00840218"/>
    <w:rsid w:val="0084585A"/>
    <w:rsid w:val="00851C3C"/>
    <w:rsid w:val="008825F4"/>
    <w:rsid w:val="008C3464"/>
    <w:rsid w:val="008D6EB0"/>
    <w:rsid w:val="008D7E72"/>
    <w:rsid w:val="008E5AD8"/>
    <w:rsid w:val="009039AF"/>
    <w:rsid w:val="009228D0"/>
    <w:rsid w:val="00925AD8"/>
    <w:rsid w:val="00960B9D"/>
    <w:rsid w:val="00964E21"/>
    <w:rsid w:val="00991267"/>
    <w:rsid w:val="009A1798"/>
    <w:rsid w:val="009A2B31"/>
    <w:rsid w:val="009C5AAA"/>
    <w:rsid w:val="009D698D"/>
    <w:rsid w:val="009D7B93"/>
    <w:rsid w:val="009E6F76"/>
    <w:rsid w:val="00A04F84"/>
    <w:rsid w:val="00A375ED"/>
    <w:rsid w:val="00A7258D"/>
    <w:rsid w:val="00AA0C4E"/>
    <w:rsid w:val="00AF51B7"/>
    <w:rsid w:val="00B123F7"/>
    <w:rsid w:val="00B16FE1"/>
    <w:rsid w:val="00B35F89"/>
    <w:rsid w:val="00B47FA2"/>
    <w:rsid w:val="00B51271"/>
    <w:rsid w:val="00B5641A"/>
    <w:rsid w:val="00B969AA"/>
    <w:rsid w:val="00BA78BA"/>
    <w:rsid w:val="00BC69F2"/>
    <w:rsid w:val="00BE5C0A"/>
    <w:rsid w:val="00C035CC"/>
    <w:rsid w:val="00CB75B5"/>
    <w:rsid w:val="00CF214B"/>
    <w:rsid w:val="00D00D5A"/>
    <w:rsid w:val="00D0392C"/>
    <w:rsid w:val="00D14B29"/>
    <w:rsid w:val="00D24B88"/>
    <w:rsid w:val="00D266EB"/>
    <w:rsid w:val="00D53FE2"/>
    <w:rsid w:val="00D7005E"/>
    <w:rsid w:val="00D74652"/>
    <w:rsid w:val="00D771D2"/>
    <w:rsid w:val="00D8545B"/>
    <w:rsid w:val="00DA5FEE"/>
    <w:rsid w:val="00DA7031"/>
    <w:rsid w:val="00DB3FA4"/>
    <w:rsid w:val="00E03292"/>
    <w:rsid w:val="00E14C4F"/>
    <w:rsid w:val="00E17633"/>
    <w:rsid w:val="00E318F0"/>
    <w:rsid w:val="00E715C9"/>
    <w:rsid w:val="00E80505"/>
    <w:rsid w:val="00E81BF1"/>
    <w:rsid w:val="00E9324B"/>
    <w:rsid w:val="00EC4253"/>
    <w:rsid w:val="00ED44D3"/>
    <w:rsid w:val="00F01024"/>
    <w:rsid w:val="00F25A7D"/>
    <w:rsid w:val="00F66FB8"/>
    <w:rsid w:val="00F745AE"/>
    <w:rsid w:val="00F779D4"/>
    <w:rsid w:val="00F93913"/>
    <w:rsid w:val="00FA2866"/>
    <w:rsid w:val="00FA74D9"/>
    <w:rsid w:val="00FA7999"/>
    <w:rsid w:val="00FB3E23"/>
    <w:rsid w:val="00FD1416"/>
    <w:rsid w:val="00FD5711"/>
    <w:rsid w:val="00FE21EA"/>
    <w:rsid w:val="00FF03C1"/>
    <w:rsid w:val="00FF1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9D"/>
  </w:style>
  <w:style w:type="paragraph" w:styleId="Heading5">
    <w:name w:val="heading 5"/>
    <w:basedOn w:val="Normal"/>
    <w:next w:val="Normal"/>
    <w:link w:val="Heading5Char"/>
    <w:uiPriority w:val="99"/>
    <w:qFormat/>
    <w:rsid w:val="00A375E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Book Antiqua" w:eastAsia="Times New Roman" w:hAnsi="Book Antiqua" w:cs="Book Antiqua"/>
      <w:sz w:val="24"/>
      <w:szCs w:val="24"/>
      <w:u w:val="single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375ED"/>
    <w:rPr>
      <w:rFonts w:ascii="Book Antiqua" w:eastAsia="Times New Roman" w:hAnsi="Book Antiqua" w:cs="Book Antiqua"/>
      <w:sz w:val="24"/>
      <w:szCs w:val="24"/>
      <w:u w:val="single"/>
      <w:lang w:val="es-MX" w:eastAsia="es-ES"/>
    </w:rPr>
  </w:style>
  <w:style w:type="paragraph" w:customStyle="1" w:styleId="Default">
    <w:name w:val="Default"/>
    <w:rsid w:val="00D700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vdur">
    <w:name w:val="vdur"/>
    <w:basedOn w:val="DefaultParagraphFont"/>
    <w:rsid w:val="00621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9"/>
    <w:qFormat/>
    <w:rsid w:val="00A375E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Book Antiqua" w:eastAsia="Times New Roman" w:hAnsi="Book Antiqua" w:cs="Book Antiqua"/>
      <w:sz w:val="24"/>
      <w:szCs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375ED"/>
    <w:rPr>
      <w:rFonts w:ascii="Book Antiqua" w:eastAsia="Times New Roman" w:hAnsi="Book Antiqua" w:cs="Book Antiqua"/>
      <w:sz w:val="24"/>
      <w:szCs w:val="24"/>
      <w:u w:val="single"/>
      <w:lang w:val="es-MX" w:eastAsia="es-ES"/>
    </w:rPr>
  </w:style>
  <w:style w:type="paragraph" w:customStyle="1" w:styleId="Default">
    <w:name w:val="Default"/>
    <w:rsid w:val="00D700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vdur">
    <w:name w:val="vdur"/>
    <w:basedOn w:val="Fuentedeprrafopredeter"/>
    <w:rsid w:val="00621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14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80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9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02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7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09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162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68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64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548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BEBEB"/>
                                                                                    <w:left w:val="single" w:sz="6" w:space="0" w:color="EBEBEB"/>
                                                                                    <w:bottom w:val="single" w:sz="6" w:space="0" w:color="EBEBEB"/>
                                                                                    <w:right w:val="single" w:sz="6" w:space="0" w:color="EBEB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Lu</cp:lastModifiedBy>
  <cp:revision>3</cp:revision>
  <dcterms:created xsi:type="dcterms:W3CDTF">2018-03-11T21:42:00Z</dcterms:created>
  <dcterms:modified xsi:type="dcterms:W3CDTF">2018-03-19T10:59:00Z</dcterms:modified>
</cp:coreProperties>
</file>